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F3" w:rsidRPr="00157211" w:rsidRDefault="00C66602">
      <w:pPr>
        <w:pStyle w:val="ListParagraph"/>
        <w:numPr>
          <w:ilvl w:val="0"/>
          <w:numId w:val="1"/>
        </w:numPr>
        <w:ind w:left="426"/>
        <w:jc w:val="left"/>
        <w:rPr>
          <w:rFonts w:ascii="Calibri" w:eastAsia="Calibri" w:hAnsi="Calibri"/>
        </w:rPr>
      </w:pPr>
      <w:r w:rsidRPr="00157211">
        <w:rPr>
          <w:rStyle w:val="CharAttribute8"/>
          <w:rFonts w:hAnsi="Calibri"/>
          <w:szCs w:val="22"/>
        </w:rPr>
        <w:t>PROGRAM EDUKASI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0"/>
        <w:wordWrap w:val="0"/>
        <w:rPr>
          <w:rFonts w:ascii="Calibri" w:eastAsia="Calibri" w:hAnsi="Calibri"/>
        </w:rPr>
      </w:pPr>
      <w:r w:rsidRPr="00157211">
        <w:rPr>
          <w:rStyle w:val="CharAttribute8"/>
          <w:rFonts w:hAnsi="Calibri"/>
          <w:szCs w:val="22"/>
        </w:rPr>
        <w:t xml:space="preserve">Berikut ini program edukasi Transforma Institute pada Bulan </w:t>
      </w:r>
      <w:r w:rsidR="00887B88">
        <w:rPr>
          <w:rStyle w:val="CharAttribute8"/>
          <w:rFonts w:hAnsi="Calibri"/>
          <w:szCs w:val="22"/>
          <w:lang w:val="en-US"/>
        </w:rPr>
        <w:t>Agustus</w:t>
      </w:r>
      <w:r w:rsidRPr="00157211">
        <w:rPr>
          <w:rStyle w:val="CharAttribute8"/>
          <w:rFonts w:hAnsi="Calibri"/>
          <w:szCs w:val="22"/>
        </w:rPr>
        <w:t>-September 2016: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649"/>
        <w:gridCol w:w="9497"/>
      </w:tblGrid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Kode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Deskripsi Program Edukasi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PE1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Security Audit &amp; Forensic</w:t>
            </w:r>
          </w:p>
          <w:p w:rsidR="00887B88" w:rsidRPr="00157211" w:rsidRDefault="00887B88" w:rsidP="00887B88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24-25 Agustus 2016</w:t>
            </w:r>
            <w:r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PE2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5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Penyusunan Renstra/ Master Plan/ Blueprint TI Berbasis Enterprise Architecture</w:t>
            </w:r>
          </w:p>
          <w:p w:rsidR="00887B88" w:rsidRPr="00157211" w:rsidRDefault="003E56CF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  <w:lang w:val="en-US"/>
              </w:rPr>
              <w:t>Selasa-</w:t>
            </w:r>
            <w:bookmarkStart w:id="0" w:name="_GoBack"/>
            <w:bookmarkEnd w:id="0"/>
            <w:r>
              <w:rPr>
                <w:rStyle w:val="CharAttribute16"/>
                <w:rFonts w:hAnsi="Calibri"/>
              </w:rPr>
              <w:t>Rabu</w:t>
            </w:r>
            <w:r w:rsidR="00887B88">
              <w:rPr>
                <w:rStyle w:val="CharAttribute16"/>
                <w:rFonts w:hAnsi="Calibri"/>
              </w:rPr>
              <w:t xml:space="preserve">, 30-31 </w:t>
            </w:r>
            <w:r w:rsidR="00887B88">
              <w:rPr>
                <w:rStyle w:val="CharAttribute16"/>
                <w:rFonts w:hAnsi="Calibri"/>
                <w:lang w:val="en-US"/>
              </w:rPr>
              <w:t>Agustus</w:t>
            </w:r>
            <w:r w:rsidR="00887B88">
              <w:rPr>
                <w:rStyle w:val="CharAttribute16"/>
                <w:rFonts w:hAnsi="Calibri"/>
              </w:rPr>
              <w:t xml:space="preserve"> 2016 @ Bandung, </w:t>
            </w:r>
            <w:r w:rsidR="00887B88" w:rsidRPr="00157211">
              <w:rPr>
                <w:rStyle w:val="CharAttribute16"/>
                <w:rFonts w:hAnsi="Calibri"/>
              </w:rPr>
              <w:t>Biaya Investasi Rp. 3.960.000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PE3</w:t>
            </w:r>
          </w:p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Manajemen Investasi TI</w:t>
            </w:r>
          </w:p>
          <w:p w:rsidR="00887B88" w:rsidRPr="00157211" w:rsidRDefault="00887B88" w:rsidP="00887B88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07-08 September 2016</w:t>
            </w:r>
            <w:r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Blueprint Program Peningkatan Kualitas Data: Perancangan Arsitektur dan Governance</w:t>
            </w:r>
          </w:p>
          <w:p w:rsidR="00887B88" w:rsidRPr="00157211" w:rsidRDefault="00887B88" w:rsidP="00887B88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14-15 September 2016</w:t>
            </w:r>
            <w:r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ITILv3 Foundation (IT Service Management Certificate Preparation)</w:t>
            </w:r>
          </w:p>
          <w:p w:rsidR="00887B88" w:rsidRPr="00157211" w:rsidRDefault="00887B88" w:rsidP="00887B88">
            <w:pPr>
              <w:pStyle w:val="ParaAttribute7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>Selasa-Kamis</w:t>
            </w:r>
            <w:r w:rsidRPr="00157211">
              <w:rPr>
                <w:rStyle w:val="CharAttribute16"/>
                <w:rFonts w:hAnsi="Calibri"/>
              </w:rPr>
              <w:t>, 2</w:t>
            </w:r>
            <w:r>
              <w:rPr>
                <w:rStyle w:val="CharAttribute16"/>
                <w:rFonts w:hAnsi="Calibri"/>
              </w:rPr>
              <w:t>0-22</w:t>
            </w:r>
            <w:r w:rsidRPr="00157211">
              <w:rPr>
                <w:rStyle w:val="CharAttribute16"/>
                <w:rFonts w:hAnsi="Calibri"/>
              </w:rPr>
              <w:t xml:space="preserve"> September 2016</w:t>
            </w:r>
            <w:r>
              <w:rPr>
                <w:rStyle w:val="CharAttribute16"/>
                <w:rFonts w:hAnsi="Calibri"/>
              </w:rPr>
              <w:t xml:space="preserve"> @ Jakarta,</w:t>
            </w:r>
            <w:r w:rsidRPr="00157211">
              <w:rPr>
                <w:rStyle w:val="CharAttribute16"/>
                <w:rFonts w:hAnsi="Calibri"/>
              </w:rPr>
              <w:t xml:space="preserve"> Biaya Investasi Rp. 4.950.000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PE6</w:t>
            </w:r>
          </w:p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Pengembangan IT Governance Berbasis COBIT 5</w:t>
            </w:r>
          </w:p>
          <w:p w:rsidR="00887B88" w:rsidRPr="00157211" w:rsidRDefault="00887B88" w:rsidP="00887B88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28-29 September 2016</w:t>
            </w:r>
            <w:r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</w:tbl>
    <w:p w:rsidR="00FD7FF3" w:rsidRPr="00157211" w:rsidRDefault="00FD7FF3">
      <w:pPr>
        <w:pStyle w:val="ParaAttribute10"/>
        <w:wordWrap w:val="0"/>
        <w:rPr>
          <w:rFonts w:ascii="Calibri" w:eastAsia="Calibri" w:hAnsi="Calibri"/>
        </w:rPr>
      </w:pPr>
    </w:p>
    <w:p w:rsidR="0053680E" w:rsidRPr="0053680E" w:rsidRDefault="0053680E" w:rsidP="0053680E">
      <w:pPr>
        <w:rPr>
          <w:rFonts w:ascii="Calibri" w:hAnsi="Calibri"/>
          <w:b/>
          <w:u w:val="single"/>
        </w:rPr>
      </w:pPr>
      <w:r w:rsidRPr="0053680E">
        <w:rPr>
          <w:rFonts w:ascii="Calibri" w:hAnsi="Calibri"/>
          <w:b/>
          <w:u w:val="single"/>
        </w:rPr>
        <w:t>Catatan</w:t>
      </w:r>
    </w:p>
    <w:p w:rsidR="0053680E" w:rsidRPr="0053680E" w:rsidRDefault="0053680E" w:rsidP="0053680E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Lokasi pelatihan dilaksanakan di Transforma Institute:</w:t>
      </w:r>
    </w:p>
    <w:p w:rsidR="0053680E" w:rsidRPr="0053680E" w:rsidRDefault="0053680E" w:rsidP="0053680E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Kantor Bandung (Surapati Core C12, Jl. PHH Mustofa 39, Bandung)</w:t>
      </w:r>
    </w:p>
    <w:p w:rsidR="0053680E" w:rsidRPr="0053680E" w:rsidRDefault="0053680E" w:rsidP="0053680E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Kantor Jakarta (Gedung Senatama Lt Dasar G01B, Jl Kwitang Raya 8, Jakarta Pusat)</w:t>
      </w:r>
    </w:p>
    <w:p w:rsidR="0053680E" w:rsidRPr="0053680E" w:rsidRDefault="0053680E" w:rsidP="0053680E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Biaya investasi di atas sudah termasuk pajak, di luar biaya akomodasi penginapan peserta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p w:rsidR="00FD7FF3" w:rsidRPr="006F62D2" w:rsidRDefault="006F62D2" w:rsidP="006F62D2">
      <w:pPr>
        <w:pStyle w:val="ListParagraph"/>
        <w:numPr>
          <w:ilvl w:val="0"/>
          <w:numId w:val="1"/>
        </w:numPr>
        <w:ind w:left="426" w:hanging="426"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rFonts w:hAnsi="Calibri"/>
          <w:szCs w:val="22"/>
          <w:lang w:val="id-ID"/>
        </w:rPr>
        <w:t>DAFTAR HOTEL TERDEKAT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649"/>
        <w:gridCol w:w="9694"/>
      </w:tblGrid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Kode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Deskripsi Fasilitas</w:t>
            </w:r>
          </w:p>
        </w:tc>
      </w:tr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H1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12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Prime Park Hotel, Jl. PHH. Mustofa 47/57 Bandung, T. 022-87772000, Deluxe, Rate Rp. 1.000.000/malam weekdays</w:t>
            </w:r>
          </w:p>
        </w:tc>
      </w:tr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H2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The Posters Hotel, Jl. PHH Mustofa 33A Bandung, T. 022-7206012, Standard, Rate Rp. 470.000/malam weekdays</w:t>
            </w:r>
          </w:p>
        </w:tc>
      </w:tr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H3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 w:rsidP="00AF19B7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 xml:space="preserve">Hotel Agusta, Jl. </w:t>
            </w:r>
            <w:r w:rsidR="00AF19B7">
              <w:rPr>
                <w:rStyle w:val="CharAttribute16"/>
                <w:rFonts w:hAnsi="Calibri"/>
              </w:rPr>
              <w:t>Surapati</w:t>
            </w:r>
            <w:r w:rsidRPr="00157211">
              <w:rPr>
                <w:rStyle w:val="CharAttribute16"/>
                <w:rFonts w:hAnsi="Calibri"/>
              </w:rPr>
              <w:t xml:space="preserve"> 203 Bandung, T. 022-2502249, Deluxe, Rate Rp. 310.000/malam weekdays</w:t>
            </w:r>
          </w:p>
        </w:tc>
      </w:tr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H4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 xml:space="preserve">Hotel Yehezkiel, Jl. </w:t>
            </w:r>
            <w:r w:rsidR="00AF19B7">
              <w:rPr>
                <w:rStyle w:val="CharAttribute16"/>
                <w:rFonts w:hAnsi="Calibri"/>
              </w:rPr>
              <w:t>Surapati</w:t>
            </w:r>
            <w:r w:rsidR="00AF19B7" w:rsidRPr="00157211">
              <w:rPr>
                <w:rStyle w:val="CharAttribute16"/>
                <w:rFonts w:hAnsi="Calibri"/>
              </w:rPr>
              <w:t xml:space="preserve"> </w:t>
            </w:r>
            <w:r w:rsidRPr="00157211">
              <w:rPr>
                <w:rStyle w:val="CharAttribute16"/>
                <w:rFonts w:hAnsi="Calibri"/>
              </w:rPr>
              <w:t>191-193 Bandung, T. 022-2502383, Standard, Rate Rp. 330.000/malam weekdays</w:t>
            </w:r>
          </w:p>
        </w:tc>
      </w:tr>
    </w:tbl>
    <w:p w:rsidR="00FD7FF3" w:rsidRDefault="00FD7FF3" w:rsidP="00CF7DE2">
      <w:pPr>
        <w:pStyle w:val="ParaAttribute0"/>
        <w:wordWrap w:val="0"/>
        <w:rPr>
          <w:rFonts w:ascii="Calibri" w:eastAsia="Calibri" w:hAnsi="Calibri"/>
        </w:rPr>
      </w:pPr>
    </w:p>
    <w:p w:rsidR="00CF7DE2" w:rsidRPr="00CF7DE2" w:rsidRDefault="00CF7DE2" w:rsidP="00CF7DE2">
      <w:pPr>
        <w:pStyle w:val="ParaAttribute0"/>
        <w:numPr>
          <w:ilvl w:val="0"/>
          <w:numId w:val="1"/>
        </w:numPr>
        <w:wordWrap w:val="0"/>
        <w:ind w:left="284"/>
        <w:rPr>
          <w:rFonts w:ascii="Calibri" w:eastAsia="Calibri" w:hAnsi="Calibri"/>
          <w:b/>
          <w:sz w:val="22"/>
        </w:rPr>
      </w:pPr>
      <w:r w:rsidRPr="00CF7DE2">
        <w:rPr>
          <w:rFonts w:ascii="Calibri" w:eastAsia="Calibri" w:hAnsi="Calibri"/>
          <w:b/>
          <w:sz w:val="22"/>
          <w:lang w:val="en-US"/>
        </w:rPr>
        <w:t>DATA PESERTA</w:t>
      </w:r>
    </w:p>
    <w:tbl>
      <w:tblPr>
        <w:tblStyle w:val="DefaultTable"/>
        <w:tblpPr w:leftFromText="180" w:rightFromText="180" w:vertAnchor="text" w:horzAnchor="margin" w:tblpY="106"/>
        <w:tblW w:w="0" w:type="auto"/>
        <w:tblInd w:w="0" w:type="dxa"/>
        <w:tblLook w:val="0000" w:firstRow="0" w:lastRow="0" w:firstColumn="0" w:lastColumn="0" w:noHBand="0" w:noVBand="0"/>
      </w:tblPr>
      <w:tblGrid>
        <w:gridCol w:w="473"/>
        <w:gridCol w:w="2924"/>
        <w:gridCol w:w="2127"/>
        <w:gridCol w:w="1904"/>
        <w:gridCol w:w="2835"/>
      </w:tblGrid>
      <w:tr w:rsidR="00CF7DE2" w:rsidRPr="00157211" w:rsidTr="00CF7DE2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No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Nama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Jabatan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Nomor HP &amp; Email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Pilihan Paket (Lingkari Pilihan)</w:t>
            </w: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</w:t>
            </w: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</w:t>
            </w: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</w:t>
            </w: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</w:t>
            </w: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</w:t>
            </w:r>
          </w:p>
        </w:tc>
      </w:tr>
    </w:tbl>
    <w:p w:rsidR="00CF7DE2" w:rsidRPr="00157211" w:rsidRDefault="00CF7DE2">
      <w:pPr>
        <w:pStyle w:val="ParaAttribute0"/>
        <w:wordWrap w:val="0"/>
        <w:rPr>
          <w:rFonts w:ascii="Calibri" w:eastAsia="Calibri" w:hAnsi="Calibri"/>
        </w:rPr>
      </w:pPr>
    </w:p>
    <w:p w:rsidR="00CF7DE2" w:rsidRPr="00157211" w:rsidRDefault="000E0F52" w:rsidP="00887B88">
      <w:pPr>
        <w:widowControl/>
        <w:wordWrap/>
        <w:autoSpaceDE/>
        <w:autoSpaceDN/>
        <w:jc w:val="left"/>
        <w:rPr>
          <w:rStyle w:val="CharAttribute8"/>
          <w:rFonts w:hAnsi="Calibri"/>
          <w:szCs w:val="22"/>
        </w:rPr>
      </w:pPr>
      <w:r>
        <w:rPr>
          <w:rStyle w:val="CharAttribute8"/>
          <w:rFonts w:hAnsi="Calibri"/>
          <w:szCs w:val="22"/>
        </w:rPr>
        <w:br w:type="page"/>
      </w: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4"/>
        <w:wordWrap w:val="0"/>
        <w:rPr>
          <w:rFonts w:ascii="Calibri" w:eastAsia="Calibri" w:hAnsi="Calibri"/>
        </w:rPr>
      </w:pPr>
      <w:r w:rsidRPr="00157211">
        <w:rPr>
          <w:rStyle w:val="CharAttribute13"/>
          <w:rFonts w:hAnsi="Calibri"/>
        </w:rPr>
        <w:t xml:space="preserve">BIAYA TOTAL </w:t>
      </w:r>
      <w:r w:rsidRPr="00157211">
        <w:rPr>
          <w:rStyle w:val="CharAttribute13"/>
          <w:rFonts w:hAnsi="Calibri"/>
        </w:rPr>
        <w:tab/>
        <w:t xml:space="preserve">: </w:t>
      </w:r>
      <w:r w:rsidRPr="00157211">
        <w:rPr>
          <w:rStyle w:val="CharAttribute16"/>
          <w:rFonts w:hAnsi="Calibri"/>
        </w:rPr>
        <w:t>.................................................................................................................................................................................</w:t>
      </w: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4"/>
        <w:wordWrap w:val="0"/>
        <w:rPr>
          <w:rFonts w:ascii="Calibri" w:eastAsia="Calibri" w:hAnsi="Calibri"/>
        </w:rPr>
      </w:pPr>
      <w:r w:rsidRPr="00157211">
        <w:rPr>
          <w:rStyle w:val="CharAttribute13"/>
          <w:rFonts w:hAnsi="Calibri"/>
        </w:rPr>
        <w:t>DATA ORGANISASI/PERUSAHAAN: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Nama</w:t>
      </w: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  <w:t>: ................................................................................................................................................................................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NPWP</w:t>
      </w: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  <w:t>: ................................................................................................................................................................................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Alamat</w:t>
      </w: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  <w:t>:  ................................................................................................................................................................................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Contact Person</w:t>
      </w:r>
      <w:r w:rsidRPr="00157211">
        <w:rPr>
          <w:rStyle w:val="CharAttribute16"/>
          <w:rFonts w:hAnsi="Calibri"/>
        </w:rPr>
        <w:tab/>
        <w:t>: ……………………………………………………………..................................................................................................................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HP/Telepon</w:t>
      </w:r>
      <w:r w:rsidRPr="00157211">
        <w:rPr>
          <w:rStyle w:val="CharAttribute16"/>
          <w:rFonts w:hAnsi="Calibri"/>
        </w:rPr>
        <w:tab/>
        <w:t>: ……………………………………….....................  Fax / E-mail: ............................................................................................</w:t>
      </w: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14"/>
        <w:wordWrap w:val="0"/>
        <w:rPr>
          <w:rFonts w:ascii="Calibri" w:eastAsia="Calibri" w:hAnsi="Calibri"/>
        </w:rPr>
      </w:pPr>
      <w:r w:rsidRPr="00157211"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3990975" cy="619125"/>
                <wp:effectExtent l="0" t="0" r="28575" b="28575"/>
                <wp:wrapNone/>
                <wp:docPr id="82" name="R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619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A6" w:rsidRPr="00A9527A" w:rsidRDefault="008F2CA6" w:rsidP="008F2CA6">
                            <w:pPr>
                              <w:pStyle w:val="ParaAttribute4"/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</w:pP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Nama Perusahaan: PT. TRANSFORMA REKAYASA DAN SOLUSI</w:t>
                            </w:r>
                          </w:p>
                          <w:p w:rsidR="008F2CA6" w:rsidRPr="00A9527A" w:rsidRDefault="008F2CA6" w:rsidP="008F2CA6">
                            <w:pPr>
                              <w:pStyle w:val="ParaAttribute4"/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</w:pP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No. Rekening</w:t>
                            </w: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ab/>
                              <w:t xml:space="preserve">  : 2105.01.000048.30.7</w:t>
                            </w:r>
                          </w:p>
                          <w:p w:rsidR="00FD7FF3" w:rsidRPr="00A9527A" w:rsidRDefault="008F2CA6" w:rsidP="008F2CA6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Nama Bank</w:t>
                            </w: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ab/>
                              <w:t xml:space="preserve">  : Bank Rakyat Indonesia (BRI)</w:t>
                            </w:r>
                            <w:r w:rsidR="00AF19B7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="00E038A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KCP Suci Bandung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82" o:spid="_x0000_s1026" style="position:absolute;left:0;text-align:left;margin-left:0;margin-top:9.25pt;width:314.25pt;height:48.75pt;z-index:2516249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" fillcolor="white [3201]" strokecolor="black [3200]">
                <v:textbox>
                  <w:txbxContent>
                    <w:p w:rsidR="008F2CA6" w:rsidRPr="00A9527A" w:rsidRDefault="008F2CA6" w:rsidP="008F2CA6">
                      <w:pPr>
                        <w:pStyle w:val="ParaAttribute4"/>
                        <w:rPr>
                          <w:rStyle w:val="CharAttribute13"/>
                          <w:b w:val="0"/>
                          <w:color w:val="000000"/>
                        </w:rPr>
                      </w:pP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>Nama Perusahaan: PT. TRANSFORMA REKAYASA DAN SOLUSI</w:t>
                      </w:r>
                    </w:p>
                    <w:p w:rsidR="008F2CA6" w:rsidRPr="00A9527A" w:rsidRDefault="008F2CA6" w:rsidP="008F2CA6">
                      <w:pPr>
                        <w:pStyle w:val="ParaAttribute4"/>
                        <w:rPr>
                          <w:rStyle w:val="CharAttribute13"/>
                          <w:b w:val="0"/>
                          <w:color w:val="000000"/>
                        </w:rPr>
                      </w:pP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>No. Rekening</w:t>
                      </w: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ab/>
                        <w:t xml:space="preserve">  : 2105.01.000048.30.7</w:t>
                      </w:r>
                    </w:p>
                    <w:p w:rsidR="00FD7FF3" w:rsidRPr="00A9527A" w:rsidRDefault="008F2CA6" w:rsidP="008F2CA6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  <w:b/>
                        </w:rPr>
                      </w:pP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>Nama Bank</w:t>
                      </w: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ab/>
                        <w:t xml:space="preserve">  : Bank Rakyat Indonesia (BRI)</w:t>
                      </w:r>
                      <w:r w:rsidR="00AF19B7">
                        <w:rPr>
                          <w:rStyle w:val="CharAttribute13"/>
                          <w:b w:val="0"/>
                          <w:color w:val="000000"/>
                        </w:rPr>
                        <w:t xml:space="preserve"> </w:t>
                      </w:r>
                      <w:r w:rsidR="00E038AA">
                        <w:rPr>
                          <w:rStyle w:val="CharAttribute13"/>
                          <w:b w:val="0"/>
                          <w:color w:val="000000"/>
                        </w:rPr>
                        <w:t>KCP Suci Bandung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7211">
        <w:rPr>
          <w:rStyle w:val="CharAttribute16"/>
          <w:rFonts w:hAnsi="Calibri"/>
        </w:rPr>
        <w:t>................, ........................2016</w:t>
      </w:r>
    </w:p>
    <w:p w:rsidR="00FD7FF3" w:rsidRPr="00157211" w:rsidRDefault="00C66602">
      <w:pPr>
        <w:pStyle w:val="ParaAttribute15"/>
        <w:wordWrap w:val="0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</w: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14"/>
        <w:wordWrap w:val="0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______________________________</w:t>
      </w:r>
    </w:p>
    <w:p w:rsidR="00FD7FF3" w:rsidRPr="00157211" w:rsidRDefault="00C66602">
      <w:pPr>
        <w:pStyle w:val="ParaAttribute14"/>
        <w:wordWrap w:val="0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Tanda tangan &amp; Nama Lengkap</w:t>
      </w:r>
    </w:p>
    <w:p w:rsidR="00FD7FF3" w:rsidRPr="00157211" w:rsidRDefault="00C66602">
      <w:pPr>
        <w:pStyle w:val="ParaAttribute16"/>
        <w:wordWrap w:val="0"/>
        <w:rPr>
          <w:rFonts w:ascii="Calibri" w:eastAsia="Calibri" w:hAnsi="Calibri"/>
        </w:rPr>
      </w:pPr>
      <w:r w:rsidRPr="00157211"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233044</wp:posOffset>
                </wp:positionV>
                <wp:extent cx="6624955" cy="700405"/>
                <wp:effectExtent l="13970" t="13970" r="9525" b="9525"/>
                <wp:wrapNone/>
                <wp:docPr id="83" name="R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FD7FF3" w:rsidRDefault="00C66602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32"/>
                                <w:color w:val="000000"/>
                                <w:szCs w:val="18"/>
                              </w:rPr>
                              <w:t>Keterangan:</w:t>
                            </w:r>
                          </w:p>
                          <w:p w:rsidR="00DD56BD" w:rsidRDefault="00C66602">
                            <w:pPr>
                              <w:pStyle w:val="ParaAttribute4"/>
                              <w:wordWrap w:val="0"/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 xml:space="preserve">Untuk kepastian penyiapan training kit dan fasilitas lainnya, mohon </w:t>
                            </w:r>
                            <w:r>
                              <w:rPr>
                                <w:rStyle w:val="CharAttribute32"/>
                                <w:color w:val="000000"/>
                                <w:szCs w:val="18"/>
                              </w:rPr>
                              <w:t>formulir terisi &amp; bukti transfer</w:t>
                            </w: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 xml:space="preserve"> dapat dikirim sebelum batas akhir </w:t>
                            </w:r>
                          </w:p>
                          <w:p w:rsidR="00FD7FF3" w:rsidRDefault="00C66602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>pen</w:t>
                            </w:r>
                            <w:r w:rsidR="00DD56BD"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 xml:space="preserve">aftaran (H-3) (ke nomor </w:t>
                            </w:r>
                            <w:r>
                              <w:rPr>
                                <w:rStyle w:val="CharAttribute13"/>
                                <w:color w:val="000000"/>
                              </w:rPr>
                              <w:t xml:space="preserve">fax: +62-22-8724-1391 </w:t>
                            </w:r>
                            <w:r>
                              <w:rPr>
                                <w:rStyle w:val="CharAttribute16"/>
                                <w:color w:val="000000"/>
                              </w:rPr>
                              <w:t>atau email ke</w:t>
                            </w:r>
                            <w:r>
                              <w:rPr>
                                <w:rStyle w:val="CharAttribute13"/>
                                <w:color w:val="00000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Style w:val="CharAttribute37"/>
                                  <w:u w:color="0000FF"/>
                                </w:rPr>
                                <w:t>info@transforma-institute.biz</w:t>
                              </w:r>
                            </w:hyperlink>
                          </w:p>
                          <w:p w:rsidR="00FD7FF3" w:rsidRDefault="00C66602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>Pembatalan setelah batas akhir pendaftaran, dikenakan biaya administrasi 50%.</w:t>
                            </w:r>
                          </w:p>
                          <w:p w:rsidR="00FD7FF3" w:rsidRDefault="00FD7FF3">
                            <w:pPr>
                              <w:pStyle w:val="ParaAttribute17"/>
                              <w:wordWrap w:val="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83" o:spid="_x0000_s1027" style="position:absolute;left:0;text-align:left;margin-left:1.65pt;margin-top:18.35pt;width:521.65pt;height:55.15pt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">
                <v:textbox>
                  <w:txbxContent>
                    <w:p w:rsidR="00FD7FF3" w:rsidRDefault="00C66602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32"/>
                          <w:color w:val="000000"/>
                          <w:szCs w:val="18"/>
                        </w:rPr>
                        <w:t>Keterangan:</w:t>
                      </w:r>
                    </w:p>
                    <w:p w:rsidR="00DD56BD" w:rsidRDefault="00C66602">
                      <w:pPr>
                        <w:pStyle w:val="ParaAttribute4"/>
                        <w:wordWrap w:val="0"/>
                        <w:rPr>
                          <w:rStyle w:val="CharAttribute34"/>
                          <w:color w:val="000000"/>
                          <w:szCs w:val="18"/>
                        </w:rPr>
                      </w:pP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 xml:space="preserve">Untuk kepastian penyiapan training kit dan fasilitas lainnya, mohon </w:t>
                      </w:r>
                      <w:r>
                        <w:rPr>
                          <w:rStyle w:val="CharAttribute32"/>
                          <w:color w:val="000000"/>
                          <w:szCs w:val="18"/>
                        </w:rPr>
                        <w:t>formulir terisi &amp; bukti transfer</w:t>
                      </w: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 xml:space="preserve"> dapat dikirim sebelum batas akhir </w:t>
                      </w:r>
                    </w:p>
                    <w:p w:rsidR="00FD7FF3" w:rsidRDefault="00C66602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>pen</w:t>
                      </w:r>
                      <w:r w:rsidR="00DD56BD">
                        <w:rPr>
                          <w:rStyle w:val="CharAttribute34"/>
                          <w:color w:val="000000"/>
                          <w:szCs w:val="18"/>
                        </w:rPr>
                        <w:t>d</w:t>
                      </w: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 xml:space="preserve">aftaran (H-3) (ke nomor </w:t>
                      </w:r>
                      <w:r>
                        <w:rPr>
                          <w:rStyle w:val="CharAttribute13"/>
                          <w:color w:val="000000"/>
                        </w:rPr>
                        <w:t xml:space="preserve">fax: +62-22-8724-1391 </w:t>
                      </w:r>
                      <w:r>
                        <w:rPr>
                          <w:rStyle w:val="CharAttribute16"/>
                          <w:color w:val="000000"/>
                        </w:rPr>
                        <w:t>atau email ke</w:t>
                      </w:r>
                      <w:r>
                        <w:rPr>
                          <w:rStyle w:val="CharAttribute13"/>
                          <w:color w:val="000000"/>
                        </w:rPr>
                        <w:t xml:space="preserve"> </w:t>
                      </w:r>
                      <w:hyperlink r:id="rId8">
                        <w:r>
                          <w:rPr>
                            <w:rStyle w:val="CharAttribute37"/>
                            <w:u w:color="0000FF"/>
                          </w:rPr>
                          <w:t>info@transforma-institute.biz</w:t>
                        </w:r>
                      </w:hyperlink>
                    </w:p>
                    <w:p w:rsidR="00FD7FF3" w:rsidRDefault="00C66602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>Pembatalan setelah batas akhir pendaftaran, dikenakan biaya administrasi 50%.</w:t>
                      </w:r>
                    </w:p>
                    <w:p w:rsidR="00FD7FF3" w:rsidRDefault="00FD7FF3">
                      <w:pPr>
                        <w:pStyle w:val="ParaAttribute17"/>
                        <w:wordWrap w:val="0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D7FF3" w:rsidRPr="00157211" w:rsidSect="000E0F52">
      <w:headerReference w:type="default" r:id="rId9"/>
      <w:pgSz w:w="11907" w:h="16840"/>
      <w:pgMar w:top="1560" w:right="708" w:bottom="993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5E" w:rsidRDefault="0006215E">
      <w:r>
        <w:separator/>
      </w:r>
    </w:p>
  </w:endnote>
  <w:endnote w:type="continuationSeparator" w:id="0">
    <w:p w:rsidR="0006215E" w:rsidRDefault="0006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5E" w:rsidRDefault="0006215E">
      <w:r>
        <w:separator/>
      </w:r>
    </w:p>
  </w:footnote>
  <w:footnote w:type="continuationSeparator" w:id="0">
    <w:p w:rsidR="0006215E" w:rsidRDefault="0006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F3" w:rsidRDefault="007F0601">
    <w:pPr>
      <w:pStyle w:val="ParaAttribute1"/>
      <w:wordWrap w:val="0"/>
      <w:rPr>
        <w:rFonts w:ascii="Calibri" w:eastAsia="Calibri" w:hAnsi="Calibri"/>
      </w:rPr>
    </w:pPr>
    <w:r>
      <w:rPr>
        <w:rStyle w:val="CharAttribute4"/>
        <w:noProof/>
        <w:szCs w:val="32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10160</wp:posOffset>
          </wp:positionV>
          <wp:extent cx="1609725" cy="4572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00"/>
                  <a:stretch/>
                </pic:blipFill>
                <pic:spPr bwMode="auto">
                  <a:xfrm>
                    <a:off x="0" y="0"/>
                    <a:ext cx="1609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602">
      <w:rPr>
        <w:rStyle w:val="CharAttribute4"/>
        <w:szCs w:val="32"/>
      </w:rPr>
      <w:t>Formulir Pendaftaran Program Edukasi</w:t>
    </w:r>
  </w:p>
  <w:p w:rsidR="00FD7FF3" w:rsidRDefault="00C66602">
    <w:pPr>
      <w:pStyle w:val="ParaAttribute1"/>
      <w:wordWrap w:val="0"/>
      <w:rPr>
        <w:rFonts w:ascii="Calibri" w:eastAsia="Calibri" w:hAnsi="Calibri"/>
      </w:rPr>
    </w:pPr>
    <w:r>
      <w:rPr>
        <w:rStyle w:val="CharAttribute6"/>
        <w:szCs w:val="36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53760"/>
    <w:multiLevelType w:val="hybridMultilevel"/>
    <w:tmpl w:val="3D6EF93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11F3049"/>
    <w:multiLevelType w:val="hybridMultilevel"/>
    <w:tmpl w:val="3556868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87E7445"/>
    <w:multiLevelType w:val="hybridMultilevel"/>
    <w:tmpl w:val="68CE1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4C1A"/>
    <w:multiLevelType w:val="hybridMultilevel"/>
    <w:tmpl w:val="3ED8514E"/>
    <w:lvl w:ilvl="0" w:tplc="39A011D8">
      <w:start w:val="1"/>
      <w:numFmt w:val="decimal"/>
      <w:lvlText w:val="%1."/>
      <w:lvlJc w:val="left"/>
      <w:pPr>
        <w:ind w:left="189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E66429EE">
      <w:start w:val="1"/>
      <w:numFmt w:val="lowerLetter"/>
      <w:lvlText w:val="%2."/>
      <w:lvlJc w:val="left"/>
      <w:pPr>
        <w:ind w:left="261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122C8234">
      <w:start w:val="1"/>
      <w:numFmt w:val="lowerRoman"/>
      <w:lvlText w:val="%3."/>
      <w:lvlJc w:val="left"/>
      <w:pPr>
        <w:ind w:left="333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6598CFF8">
      <w:start w:val="1"/>
      <w:numFmt w:val="decimal"/>
      <w:lvlText w:val="%4."/>
      <w:lvlJc w:val="left"/>
      <w:pPr>
        <w:ind w:left="405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19B498E4">
      <w:start w:val="1"/>
      <w:numFmt w:val="lowerLetter"/>
      <w:lvlText w:val="%5."/>
      <w:lvlJc w:val="left"/>
      <w:pPr>
        <w:ind w:left="477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D2AE0740">
      <w:start w:val="1"/>
      <w:numFmt w:val="lowerRoman"/>
      <w:lvlText w:val="%6."/>
      <w:lvlJc w:val="left"/>
      <w:pPr>
        <w:ind w:left="549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8DD841B6">
      <w:start w:val="1"/>
      <w:numFmt w:val="decimal"/>
      <w:lvlText w:val="%7."/>
      <w:lvlJc w:val="left"/>
      <w:pPr>
        <w:ind w:left="621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6E645C40">
      <w:start w:val="1"/>
      <w:numFmt w:val="lowerLetter"/>
      <w:lvlText w:val="%8."/>
      <w:lvlJc w:val="left"/>
      <w:pPr>
        <w:ind w:left="693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7BE85C0">
      <w:start w:val="1"/>
      <w:numFmt w:val="lowerRoman"/>
      <w:lvlText w:val="%9."/>
      <w:lvlJc w:val="left"/>
      <w:pPr>
        <w:ind w:left="765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3"/>
    <w:rsid w:val="0006215E"/>
    <w:rsid w:val="000E0F52"/>
    <w:rsid w:val="00144047"/>
    <w:rsid w:val="00157211"/>
    <w:rsid w:val="001B3B82"/>
    <w:rsid w:val="001C36B6"/>
    <w:rsid w:val="003E537E"/>
    <w:rsid w:val="003E56CF"/>
    <w:rsid w:val="0053680E"/>
    <w:rsid w:val="006F0FF3"/>
    <w:rsid w:val="006F62D2"/>
    <w:rsid w:val="007C126D"/>
    <w:rsid w:val="007F0601"/>
    <w:rsid w:val="00887B88"/>
    <w:rsid w:val="008A3C94"/>
    <w:rsid w:val="008F2CA6"/>
    <w:rsid w:val="00974B22"/>
    <w:rsid w:val="009E084E"/>
    <w:rsid w:val="00A9527A"/>
    <w:rsid w:val="00AF19B7"/>
    <w:rsid w:val="00B064CD"/>
    <w:rsid w:val="00C66602"/>
    <w:rsid w:val="00C77DC9"/>
    <w:rsid w:val="00CF7DE2"/>
    <w:rsid w:val="00DD56BD"/>
    <w:rsid w:val="00E038AA"/>
    <w:rsid w:val="00EF5496"/>
    <w:rsid w:val="00FD7F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FCA262-4A8A-43CE-A9B6-1BA569C3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ind w:left="426"/>
    </w:pPr>
  </w:style>
  <w:style w:type="paragraph" w:customStyle="1" w:styleId="ParaAttribute1">
    <w:name w:val="ParaAttribute1"/>
    <w:pPr>
      <w:ind w:left="2790"/>
    </w:pPr>
  </w:style>
  <w:style w:type="paragraph" w:customStyle="1" w:styleId="ParaAttribute2">
    <w:name w:val="ParaAttribute2"/>
    <w:pPr>
      <w:ind w:left="426" w:hanging="360"/>
    </w:pPr>
  </w:style>
  <w:style w:type="paragraph" w:customStyle="1" w:styleId="ParaAttribute3">
    <w:name w:val="ParaAttribute3"/>
    <w:pPr>
      <w:jc w:val="center"/>
    </w:pPr>
  </w:style>
  <w:style w:type="paragraph" w:customStyle="1" w:styleId="ParaAttribute4">
    <w:name w:val="ParaAttribute4"/>
  </w:style>
  <w:style w:type="paragraph" w:customStyle="1" w:styleId="ParaAttribute5">
    <w:name w:val="ParaAttribute5"/>
  </w:style>
  <w:style w:type="paragraph" w:customStyle="1" w:styleId="ParaAttribute6">
    <w:name w:val="ParaAttribute6"/>
    <w:pPr>
      <w:tabs>
        <w:tab w:val="left" w:pos="1026"/>
      </w:tabs>
    </w:pPr>
  </w:style>
  <w:style w:type="paragraph" w:customStyle="1" w:styleId="ParaAttribute7">
    <w:name w:val="ParaAttribute7"/>
    <w:pPr>
      <w:tabs>
        <w:tab w:val="left" w:pos="1026"/>
      </w:tabs>
    </w:pPr>
  </w:style>
  <w:style w:type="paragraph" w:customStyle="1" w:styleId="ParaAttribute8">
    <w:name w:val="ParaAttribute8"/>
    <w:pPr>
      <w:tabs>
        <w:tab w:val="left" w:pos="1695"/>
      </w:tabs>
    </w:pPr>
  </w:style>
  <w:style w:type="paragraph" w:customStyle="1" w:styleId="ParaAttribute9">
    <w:name w:val="ParaAttribute9"/>
    <w:pPr>
      <w:jc w:val="center"/>
    </w:pPr>
  </w:style>
  <w:style w:type="paragraph" w:customStyle="1" w:styleId="ParaAttribute10">
    <w:name w:val="ParaAttribute10"/>
    <w:pPr>
      <w:ind w:left="66"/>
    </w:pPr>
  </w:style>
  <w:style w:type="paragraph" w:customStyle="1" w:styleId="ParaAttribute11">
    <w:name w:val="ParaAttribute11"/>
    <w:pPr>
      <w:ind w:left="426" w:hanging="426"/>
    </w:pPr>
  </w:style>
  <w:style w:type="paragraph" w:customStyle="1" w:styleId="ParaAttribute12">
    <w:name w:val="ParaAttribute12"/>
    <w:pPr>
      <w:ind w:right="-163"/>
    </w:pPr>
  </w:style>
  <w:style w:type="paragraph" w:customStyle="1" w:styleId="ParaAttribute13">
    <w:name w:val="ParaAttribute13"/>
  </w:style>
  <w:style w:type="paragraph" w:customStyle="1" w:styleId="ParaAttribute14">
    <w:name w:val="ParaAttribute14"/>
    <w:pPr>
      <w:ind w:left="1440" w:hanging="1440"/>
      <w:jc w:val="right"/>
    </w:pPr>
  </w:style>
  <w:style w:type="paragraph" w:customStyle="1" w:styleId="ParaAttribute15">
    <w:name w:val="ParaAttribute15"/>
    <w:pPr>
      <w:tabs>
        <w:tab w:val="left" w:pos="7905"/>
      </w:tabs>
      <w:ind w:left="1440" w:hanging="1440"/>
    </w:pPr>
  </w:style>
  <w:style w:type="paragraph" w:customStyle="1" w:styleId="ParaAttribute16">
    <w:name w:val="ParaAttribute16"/>
    <w:pPr>
      <w:ind w:left="1440" w:hanging="1440"/>
      <w:jc w:val="center"/>
    </w:pPr>
  </w:style>
  <w:style w:type="paragraph" w:customStyle="1" w:styleId="ParaAttribute17">
    <w:name w:val="ParaAttribute17"/>
    <w:pPr>
      <w:widowControl w:val="0"/>
    </w:pPr>
  </w:style>
  <w:style w:type="paragraph" w:customStyle="1" w:styleId="ParaAttribute18">
    <w:name w:val="ParaAttribute18"/>
    <w:pPr>
      <w:widowControl w:val="0"/>
    </w:pPr>
  </w:style>
  <w:style w:type="paragraph" w:customStyle="1" w:styleId="ParaAttribute19">
    <w:name w:val="ParaAttribute19"/>
    <w:pPr>
      <w:jc w:val="both"/>
    </w:pPr>
  </w:style>
  <w:style w:type="character" w:customStyle="1" w:styleId="CharAttribute0">
    <w:name w:val="CharAttribute0"/>
    <w:rPr>
      <w:rFonts w:ascii="Calibri" w:eastAsia="Calibri"/>
      <w:b/>
      <w:sz w:val="22"/>
    </w:rPr>
  </w:style>
  <w:style w:type="character" w:customStyle="1" w:styleId="CharAttribute1">
    <w:name w:val="CharAttribute1"/>
    <w:rPr>
      <w:rFonts w:ascii="Calibri" w:eastAsia="Calibri"/>
      <w:b/>
      <w:sz w:val="32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Calibri" w:eastAsia="Calibri"/>
      <w:b/>
      <w:sz w:val="32"/>
    </w:rPr>
  </w:style>
  <w:style w:type="character" w:customStyle="1" w:styleId="CharAttribute5">
    <w:name w:val="CharAttribute5"/>
    <w:rPr>
      <w:rFonts w:ascii="Calibri" w:eastAsia="Calibri"/>
      <w:b/>
      <w:sz w:val="36"/>
    </w:rPr>
  </w:style>
  <w:style w:type="character" w:customStyle="1" w:styleId="CharAttribute6">
    <w:name w:val="CharAttribute6"/>
    <w:rPr>
      <w:rFonts w:ascii="Calibri" w:eastAsia="Calibri"/>
      <w:b/>
      <w:sz w:val="36"/>
    </w:rPr>
  </w:style>
  <w:style w:type="character" w:customStyle="1" w:styleId="CharAttribute7">
    <w:name w:val="CharAttribute7"/>
    <w:rPr>
      <w:rFonts w:ascii="Calibri" w:eastAsia="Calibri"/>
      <w:b/>
      <w:sz w:val="22"/>
    </w:rPr>
  </w:style>
  <w:style w:type="character" w:customStyle="1" w:styleId="CharAttribute8">
    <w:name w:val="CharAttribute8"/>
    <w:rPr>
      <w:rFonts w:ascii="Calibri" w:eastAsia="Calibri"/>
      <w:b/>
      <w:sz w:val="22"/>
    </w:rPr>
  </w:style>
  <w:style w:type="character" w:customStyle="1" w:styleId="CharAttribute9">
    <w:name w:val="CharAttribute9"/>
    <w:rPr>
      <w:rFonts w:ascii="Calibri" w:eastAsia="Calibri"/>
      <w:b/>
      <w:sz w:val="2"/>
    </w:rPr>
  </w:style>
  <w:style w:type="character" w:customStyle="1" w:styleId="CharAttribute10">
    <w:name w:val="CharAttribute10"/>
    <w:rPr>
      <w:rFonts w:ascii="Calibri" w:eastAsia="Calibri"/>
      <w:b/>
      <w:sz w:val="22"/>
    </w:rPr>
  </w:style>
  <w:style w:type="character" w:customStyle="1" w:styleId="CharAttribute11">
    <w:name w:val="CharAttribute11"/>
    <w:rPr>
      <w:rFonts w:ascii="Calibri" w:eastAsia="Calibri"/>
      <w:b/>
      <w:sz w:val="8"/>
    </w:rPr>
  </w:style>
  <w:style w:type="character" w:customStyle="1" w:styleId="CharAttribute12">
    <w:name w:val="CharAttribute12"/>
    <w:rPr>
      <w:rFonts w:ascii="Calibri" w:eastAsia="Calibri"/>
      <w:b/>
    </w:rPr>
  </w:style>
  <w:style w:type="character" w:customStyle="1" w:styleId="CharAttribute13">
    <w:name w:val="CharAttribute13"/>
    <w:rPr>
      <w:rFonts w:ascii="Calibri" w:eastAsia="Calibri"/>
      <w:b/>
    </w:rPr>
  </w:style>
  <w:style w:type="character" w:customStyle="1" w:styleId="CharAttribute14">
    <w:name w:val="CharAttribute14"/>
    <w:rPr>
      <w:rFonts w:ascii="Times New Roman" w:eastAsia="Times New Roman"/>
      <w:b/>
    </w:rPr>
  </w:style>
  <w:style w:type="character" w:customStyle="1" w:styleId="CharAttribute15">
    <w:name w:val="CharAttribute15"/>
    <w:rPr>
      <w:rFonts w:ascii="Times New Roman" w:eastAsia="Times New Roman"/>
      <w:b/>
    </w:rPr>
  </w:style>
  <w:style w:type="character" w:customStyle="1" w:styleId="CharAttribute16">
    <w:name w:val="CharAttribute16"/>
    <w:rPr>
      <w:rFonts w:ascii="Calibri" w:eastAsia="Calibri"/>
    </w:rPr>
  </w:style>
  <w:style w:type="character" w:customStyle="1" w:styleId="CharAttribute17">
    <w:name w:val="CharAttribute17"/>
    <w:rPr>
      <w:rFonts w:ascii="Calibri" w:eastAsia="Calibri"/>
    </w:rPr>
  </w:style>
  <w:style w:type="character" w:customStyle="1" w:styleId="CharAttribute18">
    <w:name w:val="CharAttribute18"/>
    <w:rPr>
      <w:rFonts w:ascii="Calibri" w:eastAsia="Calibri"/>
      <w:i/>
      <w:u w:val="single"/>
    </w:rPr>
  </w:style>
  <w:style w:type="character" w:customStyle="1" w:styleId="CharAttribute19">
    <w:name w:val="CharAttribute19"/>
    <w:rPr>
      <w:rFonts w:ascii="Calibri" w:eastAsia="Calibri"/>
      <w:i/>
      <w:u w:val="single"/>
    </w:rPr>
  </w:style>
  <w:style w:type="character" w:customStyle="1" w:styleId="CharAttribute20">
    <w:name w:val="CharAttribute20"/>
    <w:rPr>
      <w:rFonts w:ascii="Times New Roman" w:eastAsia="Times New Roman"/>
    </w:rPr>
  </w:style>
  <w:style w:type="character" w:customStyle="1" w:styleId="CharAttribute21">
    <w:name w:val="CharAttribute21"/>
    <w:rPr>
      <w:rFonts w:ascii="Times New Roman" w:eastAsia="Times New Roman"/>
    </w:rPr>
  </w:style>
  <w:style w:type="character" w:customStyle="1" w:styleId="CharAttribute22">
    <w:name w:val="CharAttribute22"/>
    <w:rPr>
      <w:rFonts w:ascii="Calibri" w:eastAsia="Calibri"/>
      <w:b/>
      <w:sz w:val="22"/>
    </w:rPr>
  </w:style>
  <w:style w:type="character" w:customStyle="1" w:styleId="CharAttribute23">
    <w:name w:val="CharAttribute23"/>
    <w:rPr>
      <w:rFonts w:ascii="Calibri" w:eastAsia="Calibri"/>
      <w:sz w:val="22"/>
    </w:rPr>
  </w:style>
  <w:style w:type="character" w:customStyle="1" w:styleId="CharAttribute24">
    <w:name w:val="CharAttribute24"/>
    <w:rPr>
      <w:rFonts w:ascii="Calibri" w:eastAsia="Calibri"/>
      <w:b/>
      <w:sz w:val="22"/>
    </w:rPr>
  </w:style>
  <w:style w:type="character" w:customStyle="1" w:styleId="CharAttribute25">
    <w:name w:val="CharAttribute25"/>
    <w:rPr>
      <w:rFonts w:ascii="Calibri" w:eastAsia="Calibri"/>
      <w:b/>
      <w:sz w:val="10"/>
    </w:rPr>
  </w:style>
  <w:style w:type="character" w:customStyle="1" w:styleId="CharAttribute26">
    <w:name w:val="CharAttribute26"/>
    <w:rPr>
      <w:rFonts w:ascii="Calibri" w:eastAsia="Calibri"/>
      <w:b/>
    </w:rPr>
  </w:style>
  <w:style w:type="character" w:customStyle="1" w:styleId="CharAttribute27">
    <w:name w:val="CharAttribute27"/>
    <w:rPr>
      <w:rFonts w:ascii="Calibri" w:eastAsia="Calibri"/>
      <w:sz w:val="6"/>
    </w:rPr>
  </w:style>
  <w:style w:type="character" w:customStyle="1" w:styleId="CharAttribute28">
    <w:name w:val="CharAttribute28"/>
    <w:rPr>
      <w:rFonts w:ascii="Calibri" w:eastAsia="Calibri"/>
      <w:b/>
      <w:sz w:val="16"/>
    </w:rPr>
  </w:style>
  <w:style w:type="character" w:customStyle="1" w:styleId="CharAttribute29">
    <w:name w:val="CharAttribute29"/>
    <w:rPr>
      <w:rFonts w:ascii="Calibri" w:eastAsia="Calibri"/>
      <w:sz w:val="4"/>
    </w:rPr>
  </w:style>
  <w:style w:type="character" w:customStyle="1" w:styleId="CharAttribute30">
    <w:name w:val="CharAttribute30"/>
    <w:rPr>
      <w:rFonts w:ascii="Calibri" w:eastAsia="Calibri"/>
    </w:rPr>
  </w:style>
  <w:style w:type="character" w:customStyle="1" w:styleId="CharAttribute31">
    <w:name w:val="CharAttribute31"/>
    <w:rPr>
      <w:rFonts w:ascii="Calibri" w:eastAsia="Calibri"/>
      <w:b/>
      <w:sz w:val="18"/>
    </w:rPr>
  </w:style>
  <w:style w:type="character" w:customStyle="1" w:styleId="CharAttribute32">
    <w:name w:val="CharAttribute32"/>
    <w:rPr>
      <w:rFonts w:ascii="Calibri" w:eastAsia="Calibri"/>
      <w:b/>
      <w:sz w:val="18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Calibri" w:eastAsia="Calibri"/>
      <w:sz w:val="18"/>
    </w:rPr>
  </w:style>
  <w:style w:type="character" w:customStyle="1" w:styleId="CharAttribute35">
    <w:name w:val="CharAttribute35"/>
    <w:rPr>
      <w:rFonts w:ascii="Calibri" w:eastAsia="Calibri"/>
      <w:b/>
      <w:color w:val="0000FF"/>
      <w:u w:val="single"/>
    </w:rPr>
  </w:style>
  <w:style w:type="character" w:customStyle="1" w:styleId="CharAttribute36">
    <w:name w:val="CharAttribute36"/>
    <w:rPr>
      <w:rFonts w:ascii="Times New Roman" w:eastAsia="Times New Roman"/>
    </w:rPr>
  </w:style>
  <w:style w:type="character" w:customStyle="1" w:styleId="CharAttribute37">
    <w:name w:val="CharAttribute37"/>
    <w:rPr>
      <w:rFonts w:ascii="Calibri" w:eastAsia="Calibri"/>
      <w:b/>
      <w:color w:val="0000FF"/>
      <w:u w:val="single"/>
    </w:rPr>
  </w:style>
  <w:style w:type="character" w:customStyle="1" w:styleId="CharAttribute38">
    <w:name w:val="CharAttribute38"/>
    <w:rPr>
      <w:rFonts w:ascii="Calibri" w:eastAsia="Calibri"/>
      <w:sz w:val="18"/>
    </w:rPr>
  </w:style>
  <w:style w:type="character" w:customStyle="1" w:styleId="CharAttribute39">
    <w:name w:val="CharAttribute39"/>
    <w:rPr>
      <w:rFonts w:ascii="Times New Roman" w:eastAsia="Times New Roman"/>
    </w:rPr>
  </w:style>
  <w:style w:type="character" w:customStyle="1" w:styleId="CharAttribute40">
    <w:name w:val="CharAttribute40"/>
    <w:rPr>
      <w:rFonts w:ascii="Times New Roman" w:eastAsia="Times New Roman"/>
    </w:rPr>
  </w:style>
  <w:style w:type="character" w:customStyle="1" w:styleId="CharAttribute41">
    <w:name w:val="CharAttribute41"/>
    <w:rPr>
      <w:rFonts w:ascii="Times New Roman" w:eastAsia="Times New Roman"/>
    </w:rPr>
  </w:style>
  <w:style w:type="character" w:customStyle="1" w:styleId="CharAttribute42">
    <w:name w:val="CharAttribute42"/>
    <w:rPr>
      <w:rFonts w:ascii="Times New Roman" w:eastAsia="Times New Roman"/>
    </w:rPr>
  </w:style>
  <w:style w:type="character" w:customStyle="1" w:styleId="CharAttribute43">
    <w:name w:val="CharAttribute43"/>
    <w:rPr>
      <w:rFonts w:ascii="Times New Roman" w:eastAsia="Times New Roman"/>
    </w:rPr>
  </w:style>
  <w:style w:type="character" w:customStyle="1" w:styleId="CharAttribute44">
    <w:name w:val="CharAttribute44"/>
    <w:rPr>
      <w:rFonts w:ascii="Times New Roman"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F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01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7F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01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FORMULIR PENDAFTARAN*</vt:lpstr>
      <vt:lpstr>Title text</vt:lpstr>
    </vt:vector>
  </TitlesOfParts>
  <Company>XTech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3</cp:revision>
  <dcterms:created xsi:type="dcterms:W3CDTF">2016-08-18T04:35:00Z</dcterms:created>
  <dcterms:modified xsi:type="dcterms:W3CDTF">2016-08-18T04:49:00Z</dcterms:modified>
</cp:coreProperties>
</file>